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66F47" w14:textId="77777777" w:rsidR="00BB7857" w:rsidRPr="00BB7857" w:rsidRDefault="00BB7857" w:rsidP="00BB7857">
      <w:pPr>
        <w:pStyle w:val="Heading1"/>
      </w:pPr>
      <w:bookmarkStart w:id="0" w:name="_GoBack"/>
      <w:bookmarkEnd w:id="0"/>
      <w:r w:rsidRPr="00BB7857">
        <w:t>Top Accessibility Tips</w:t>
      </w:r>
    </w:p>
    <w:p w14:paraId="229F74A5" w14:textId="134B5988" w:rsidR="00BB7857" w:rsidRDefault="00BB7857" w:rsidP="00BB7857">
      <w:pPr>
        <w:pStyle w:val="Heading2"/>
      </w:pPr>
      <w:r w:rsidRPr="00BB7857">
        <w:t>Describe</w:t>
      </w:r>
      <w:r>
        <w:t xml:space="preserve"> </w:t>
      </w:r>
      <w:r w:rsidRPr="00BB7857">
        <w:t>Images</w:t>
      </w:r>
    </w:p>
    <w:p w14:paraId="3B931AC2" w14:textId="59A4565F" w:rsidR="00BB7857" w:rsidRPr="00BB7857" w:rsidRDefault="00BB7857" w:rsidP="00BB7857">
      <w:pPr>
        <w:rPr>
          <w:rFonts w:asciiTheme="majorHAnsi" w:hAnsiTheme="majorHAnsi" w:cstheme="majorBidi"/>
          <w:color w:val="46495D"/>
          <w:sz w:val="24"/>
          <w:szCs w:val="24"/>
        </w:rPr>
      </w:pPr>
      <w:r>
        <w:t>Suggest</w:t>
      </w:r>
      <w:r>
        <w:rPr>
          <w:color w:val="535784"/>
        </w:rPr>
        <w:t>e</w:t>
      </w:r>
      <w:r>
        <w:t>d search term</w:t>
      </w:r>
      <w:r w:rsidRPr="00BB7857">
        <w:t xml:space="preserve">: </w:t>
      </w:r>
      <w:r w:rsidRPr="00BB7857">
        <w:rPr>
          <w:i/>
          <w:iCs/>
        </w:rPr>
        <w:t>Alternative text</w:t>
      </w:r>
    </w:p>
    <w:p w14:paraId="3ED03232" w14:textId="5015BA42" w:rsidR="00BB7857" w:rsidRDefault="00BB7857" w:rsidP="00BB7857">
      <w:pPr>
        <w:pStyle w:val="Heading2"/>
      </w:pPr>
      <w:r>
        <w:t>Structure Your Text</w:t>
      </w:r>
    </w:p>
    <w:p w14:paraId="4A86362C" w14:textId="615E73A8" w:rsidR="00BB7857" w:rsidRPr="00BB7857" w:rsidRDefault="00BB7857" w:rsidP="00BB7857">
      <w:pPr>
        <w:rPr>
          <w:rFonts w:ascii="Times New Roman" w:hAnsi="Times New Roman" w:cs="Times New Roman"/>
          <w:b/>
          <w:bCs/>
          <w:i/>
          <w:iCs/>
          <w:color w:val="46495D"/>
          <w:sz w:val="20"/>
          <w:szCs w:val="20"/>
        </w:rPr>
      </w:pPr>
      <w:r w:rsidRPr="00BB7857">
        <w:t>Suggested search term:</w:t>
      </w:r>
      <w:r>
        <w:rPr>
          <w:rFonts w:ascii="Times New Roman" w:hAnsi="Times New Roman" w:cs="Times New Roman"/>
          <w:b/>
          <w:bCs/>
          <w:color w:val="46495D"/>
          <w:sz w:val="20"/>
          <w:szCs w:val="20"/>
        </w:rPr>
        <w:t xml:space="preserve"> </w:t>
      </w:r>
      <w:r w:rsidRPr="00BB7857">
        <w:rPr>
          <w:i/>
          <w:iCs/>
          <w:color w:val="303A7A"/>
        </w:rPr>
        <w:t>H</w:t>
      </w:r>
      <w:r w:rsidRPr="00BB7857">
        <w:rPr>
          <w:i/>
          <w:iCs/>
        </w:rPr>
        <w:t>eading styles, text styles</w:t>
      </w:r>
    </w:p>
    <w:p w14:paraId="19D92029" w14:textId="77777777" w:rsidR="00BB7857" w:rsidRDefault="00BB7857" w:rsidP="00BB7857">
      <w:pPr>
        <w:pStyle w:val="Heading2"/>
      </w:pPr>
      <w:r>
        <w:t>Keep Text Readable</w:t>
      </w:r>
    </w:p>
    <w:p w14:paraId="3753ECB5" w14:textId="1AFF9282" w:rsidR="00BB7857" w:rsidRPr="00BB7857" w:rsidRDefault="00BB7857" w:rsidP="00BB7857">
      <w:pPr>
        <w:rPr>
          <w:i/>
          <w:iCs/>
        </w:rPr>
      </w:pPr>
      <w:r>
        <w:t>Suggested se</w:t>
      </w:r>
      <w:r>
        <w:rPr>
          <w:color w:val="535784"/>
        </w:rPr>
        <w:t>a</w:t>
      </w:r>
      <w:r>
        <w:t xml:space="preserve">rch term: </w:t>
      </w:r>
      <w:r w:rsidRPr="00BB7857">
        <w:rPr>
          <w:i/>
          <w:iCs/>
        </w:rPr>
        <w:t>Font accessibility</w:t>
      </w:r>
    </w:p>
    <w:p w14:paraId="29ACAEED" w14:textId="77777777" w:rsidR="00BB7857" w:rsidRDefault="00BB7857" w:rsidP="00BB7857">
      <w:pPr>
        <w:pStyle w:val="Heading2"/>
      </w:pPr>
      <w:r>
        <w:t>Provide Text of Audio</w:t>
      </w:r>
      <w:r>
        <w:rPr>
          <w:color w:val="535784"/>
        </w:rPr>
        <w:t>/</w:t>
      </w:r>
      <w:r>
        <w:t>Video</w:t>
      </w:r>
    </w:p>
    <w:p w14:paraId="2E6D88F3" w14:textId="0A60C5D7" w:rsidR="00BB7857" w:rsidRPr="00BB7857" w:rsidRDefault="00BB7857" w:rsidP="00BB7857">
      <w:pPr>
        <w:rPr>
          <w:i/>
          <w:iCs/>
          <w:color w:val="535784"/>
        </w:rPr>
      </w:pPr>
      <w:r>
        <w:t>Suggested search term</w:t>
      </w:r>
      <w:r>
        <w:rPr>
          <w:color w:val="535784"/>
        </w:rPr>
        <w:t xml:space="preserve">: </w:t>
      </w:r>
      <w:r w:rsidRPr="00BB7857">
        <w:rPr>
          <w:i/>
          <w:iCs/>
        </w:rPr>
        <w:t>Transcripts</w:t>
      </w:r>
      <w:r w:rsidRPr="00BB7857">
        <w:rPr>
          <w:i/>
          <w:iCs/>
          <w:color w:val="7C7A94"/>
        </w:rPr>
        <w:t xml:space="preserve">, </w:t>
      </w:r>
      <w:r w:rsidRPr="00BB7857">
        <w:rPr>
          <w:i/>
          <w:iCs/>
        </w:rPr>
        <w:t>captions</w:t>
      </w:r>
    </w:p>
    <w:p w14:paraId="3B2BA586" w14:textId="77777777" w:rsidR="00BB7857" w:rsidRDefault="00BB7857" w:rsidP="00BB7857">
      <w:pPr>
        <w:pStyle w:val="Heading2"/>
      </w:pPr>
      <w:r>
        <w:t>Choose Color Carefully</w:t>
      </w:r>
    </w:p>
    <w:p w14:paraId="59ED790A" w14:textId="3D9270E5" w:rsidR="00104CAA" w:rsidRDefault="00BB7857" w:rsidP="00BB7857">
      <w:pPr>
        <w:rPr>
          <w:i/>
          <w:iCs/>
        </w:rPr>
      </w:pPr>
      <w:r>
        <w:t>Suggested search term</w:t>
      </w:r>
      <w:r>
        <w:rPr>
          <w:color w:val="535784"/>
        </w:rPr>
        <w:t xml:space="preserve">: </w:t>
      </w:r>
      <w:r w:rsidRPr="00BB7857">
        <w:rPr>
          <w:i/>
          <w:iCs/>
        </w:rPr>
        <w:t>Color contrast checker</w:t>
      </w:r>
    </w:p>
    <w:p w14:paraId="3601C5FA" w14:textId="7D14D7EA" w:rsidR="00BB7857" w:rsidRDefault="00BB7857" w:rsidP="00BB7857">
      <w:pPr>
        <w:rPr>
          <w:i/>
          <w:iCs/>
        </w:rPr>
      </w:pPr>
    </w:p>
    <w:p w14:paraId="73EA222A" w14:textId="77777777" w:rsidR="00BB7857" w:rsidRDefault="00BB7857" w:rsidP="00BB7857">
      <w:pPr>
        <w:pStyle w:val="Heading1"/>
      </w:pPr>
      <w:r>
        <w:t>The Future is Accessible</w:t>
      </w:r>
    </w:p>
    <w:p w14:paraId="4FB30C20" w14:textId="2195339F" w:rsidR="00BB7857" w:rsidRPr="00DE56B8" w:rsidRDefault="00BB7857" w:rsidP="00DE56B8">
      <w:pPr>
        <w:rPr>
          <w:color w:val="494C70"/>
        </w:rPr>
      </w:pPr>
      <w:r>
        <w:t xml:space="preserve">Explore more detailed information </w:t>
      </w:r>
      <w:r w:rsidRPr="00DE56B8">
        <w:rPr>
          <w:color w:val="494C70"/>
        </w:rPr>
        <w:t xml:space="preserve">for faculty and staff about top accessibility </w:t>
      </w:r>
      <w:r>
        <w:t>tips at accessibility.ufl.edu</w:t>
      </w:r>
    </w:p>
    <w:p w14:paraId="539D7BA1" w14:textId="158AD70F" w:rsidR="00BB7857" w:rsidRPr="00DE56B8" w:rsidRDefault="00BB7857" w:rsidP="00DE56B8">
      <w:pPr>
        <w:rPr>
          <w:color w:val="494C70"/>
        </w:rPr>
      </w:pPr>
      <w:r>
        <w:t xml:space="preserve">Take </w:t>
      </w:r>
      <w:r w:rsidRPr="00DE56B8">
        <w:rPr>
          <w:color w:val="494C70"/>
        </w:rPr>
        <w:t xml:space="preserve">a </w:t>
      </w:r>
      <w:r>
        <w:t xml:space="preserve">training </w:t>
      </w:r>
      <w:r w:rsidRPr="00DE56B8">
        <w:rPr>
          <w:color w:val="494C70"/>
        </w:rPr>
        <w:t>on digital access</w:t>
      </w:r>
      <w:r w:rsidRPr="00DE56B8">
        <w:rPr>
          <w:color w:val="75839C"/>
        </w:rPr>
        <w:t>i</w:t>
      </w:r>
      <w:r w:rsidRPr="00DE56B8">
        <w:rPr>
          <w:color w:val="494C70"/>
        </w:rPr>
        <w:t xml:space="preserve">bility by searching for </w:t>
      </w:r>
      <w:r w:rsidRPr="00DE56B8">
        <w:rPr>
          <w:color w:val="69707E"/>
        </w:rPr>
        <w:t>"</w:t>
      </w:r>
      <w:r w:rsidRPr="00DE56B8">
        <w:rPr>
          <w:color w:val="494C70"/>
        </w:rPr>
        <w:t>accessibility</w:t>
      </w:r>
      <w:r w:rsidRPr="00DE56B8">
        <w:rPr>
          <w:color w:val="69707E"/>
        </w:rPr>
        <w:t xml:space="preserve">" </w:t>
      </w:r>
      <w:r w:rsidRPr="00DE56B8">
        <w:rPr>
          <w:color w:val="494C70"/>
        </w:rPr>
        <w:t>at training</w:t>
      </w:r>
      <w:r w:rsidRPr="00DE56B8">
        <w:rPr>
          <w:color w:val="69707E"/>
        </w:rPr>
        <w:t>.</w:t>
      </w:r>
      <w:r>
        <w:t>it</w:t>
      </w:r>
      <w:r w:rsidRPr="00DE56B8">
        <w:rPr>
          <w:color w:val="5A606F"/>
        </w:rPr>
        <w:t>.</w:t>
      </w:r>
      <w:r>
        <w:t>ufl</w:t>
      </w:r>
      <w:r w:rsidRPr="00DE56B8">
        <w:rPr>
          <w:color w:val="5A606F"/>
        </w:rPr>
        <w:t>.edu</w:t>
      </w:r>
    </w:p>
    <w:p w14:paraId="23AC32E1" w14:textId="7864EE6D" w:rsidR="00BB7857" w:rsidRPr="00BB7857" w:rsidRDefault="00BB7857" w:rsidP="00DE56B8">
      <w:r>
        <w:t xml:space="preserve">Request </w:t>
      </w:r>
      <w:r w:rsidRPr="00DE56B8">
        <w:rPr>
          <w:color w:val="494C70"/>
        </w:rPr>
        <w:t xml:space="preserve">assistance from </w:t>
      </w:r>
      <w:r>
        <w:t xml:space="preserve">UFIT </w:t>
      </w:r>
      <w:r w:rsidRPr="00DE56B8">
        <w:rPr>
          <w:color w:val="494C70"/>
        </w:rPr>
        <w:t xml:space="preserve">Center for </w:t>
      </w:r>
      <w:r>
        <w:t xml:space="preserve">Instructional Technology </w:t>
      </w:r>
      <w:r w:rsidRPr="00DE56B8">
        <w:rPr>
          <w:color w:val="5A606F"/>
          <w:sz w:val="20"/>
          <w:szCs w:val="20"/>
        </w:rPr>
        <w:t>&amp;</w:t>
      </w:r>
      <w:r>
        <w:t xml:space="preserve"> Training </w:t>
      </w:r>
      <w:r w:rsidRPr="00DE56B8">
        <w:rPr>
          <w:color w:val="494C70"/>
        </w:rPr>
        <w:t>at citt.ufl.edu</w:t>
      </w:r>
    </w:p>
    <w:sectPr w:rsidR="00BB7857" w:rsidRPr="00BB7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2C0AC9"/>
    <w:multiLevelType w:val="hybridMultilevel"/>
    <w:tmpl w:val="F4E0D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857"/>
    <w:rsid w:val="00563A25"/>
    <w:rsid w:val="00787650"/>
    <w:rsid w:val="00BB7857"/>
    <w:rsid w:val="00DE56B8"/>
    <w:rsid w:val="00E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B500"/>
  <w15:chartTrackingRefBased/>
  <w15:docId w15:val="{2ACBEC70-0434-4B02-B98D-9704144BA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7857"/>
    <w:pPr>
      <w:keepNext/>
      <w:keepLines/>
      <w:spacing w:before="240" w:after="0"/>
      <w:jc w:val="center"/>
      <w:outlineLvl w:val="0"/>
    </w:pPr>
    <w:rPr>
      <w:rFonts w:eastAsiaTheme="majorEastAsia" w:cstheme="minorHAns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7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78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857"/>
    <w:rPr>
      <w:rFonts w:eastAsiaTheme="majorEastAsia" w:cstheme="minorHAns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785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B785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B78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56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6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Gunn, Ariel Antares</dc:creator>
  <cp:keywords/>
  <dc:description/>
  <cp:lastModifiedBy>Richardson,Stephanie N</cp:lastModifiedBy>
  <cp:revision>2</cp:revision>
  <dcterms:created xsi:type="dcterms:W3CDTF">2020-09-11T14:51:00Z</dcterms:created>
  <dcterms:modified xsi:type="dcterms:W3CDTF">2020-09-11T14:51:00Z</dcterms:modified>
</cp:coreProperties>
</file>